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E4" w:rsidRPr="006E450C" w:rsidRDefault="00797728" w:rsidP="00973494">
      <w:pPr>
        <w:ind w:firstLine="0"/>
        <w:jc w:val="center"/>
        <w:rPr>
          <w:rStyle w:val="s2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E450C">
        <w:rPr>
          <w:rStyle w:val="s2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Какие ресурсы помогут педагогу в профилактике выгорания?</w:t>
      </w:r>
    </w:p>
    <w:p w:rsidR="00973494" w:rsidRPr="006E450C" w:rsidRDefault="00973494" w:rsidP="009734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73494" w:rsidRPr="006E450C" w:rsidRDefault="00973494" w:rsidP="00973494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E450C">
        <w:rPr>
          <w:rFonts w:ascii="Times New Roman" w:hAnsi="Times New Roman" w:cs="Times New Roman"/>
          <w:sz w:val="24"/>
          <w:szCs w:val="24"/>
          <w:lang w:val="ru-RU"/>
        </w:rPr>
        <w:t>Балашова Марина Леонидовна</w:t>
      </w:r>
    </w:p>
    <w:p w:rsidR="00973494" w:rsidRPr="006E450C" w:rsidRDefault="00973494" w:rsidP="00973494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E450C">
        <w:rPr>
          <w:rFonts w:ascii="Times New Roman" w:hAnsi="Times New Roman" w:cs="Times New Roman"/>
          <w:sz w:val="24"/>
          <w:szCs w:val="24"/>
          <w:lang w:val="ru-RU"/>
        </w:rPr>
        <w:t>Муниципальное автономное общеобразовательное учреждение «Средняя общеобразовательная школа № 29», Архангельская обл., г</w:t>
      </w:r>
      <w:proofErr w:type="gramStart"/>
      <w:r w:rsidRPr="006E450C">
        <w:rPr>
          <w:rFonts w:ascii="Times New Roman" w:hAnsi="Times New Roman" w:cs="Times New Roman"/>
          <w:sz w:val="24"/>
          <w:szCs w:val="24"/>
          <w:lang w:val="ru-RU"/>
        </w:rPr>
        <w:t>.С</w:t>
      </w:r>
      <w:proofErr w:type="gramEnd"/>
      <w:r w:rsidRPr="006E450C">
        <w:rPr>
          <w:rFonts w:ascii="Times New Roman" w:hAnsi="Times New Roman" w:cs="Times New Roman"/>
          <w:sz w:val="24"/>
          <w:szCs w:val="24"/>
          <w:lang w:val="ru-RU"/>
        </w:rPr>
        <w:t>еверодвинск</w:t>
      </w:r>
      <w:r w:rsidR="00E17A09"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E17A09" w:rsidRPr="006E450C">
        <w:rPr>
          <w:rFonts w:ascii="Times New Roman" w:hAnsi="Times New Roman" w:cs="Times New Roman"/>
          <w:sz w:val="24"/>
          <w:szCs w:val="24"/>
          <w:lang w:val="ru-RU"/>
        </w:rPr>
        <w:t>тьютор</w:t>
      </w:r>
      <w:proofErr w:type="spellEnd"/>
    </w:p>
    <w:p w:rsidR="00973494" w:rsidRPr="006E450C" w:rsidRDefault="00973494" w:rsidP="009734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D5C81" w:rsidRPr="006E450C" w:rsidRDefault="004E5532" w:rsidP="008D5C8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4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Безопасность образовательной среды в настоящее время является одной из наиболее значимых и актуальных характеристик современной школы. </w:t>
      </w:r>
      <w:r w:rsidR="00EC3D17" w:rsidRPr="006E4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Основообразующим параметром безопасной среды является ее</w:t>
      </w:r>
      <w:r w:rsidR="008D5C81" w:rsidRPr="006E4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EC3B03"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психологический комфорт для всех участников образовательного процесса. </w:t>
      </w:r>
      <w:r w:rsidR="00344D24" w:rsidRPr="006E450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479E8"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бычно </w:t>
      </w:r>
      <w:r w:rsidR="00344D24"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под безопасностью </w:t>
      </w:r>
      <w:r w:rsidR="00D479E8"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понимают состояние окружающей среды, которое свободно от проявлений психологического насилия во взаимодействии, способствующее удовлетворению потребностей в личностно-доверительном общении, создающее </w:t>
      </w:r>
      <w:proofErr w:type="spellStart"/>
      <w:r w:rsidR="00D479E8" w:rsidRPr="006E450C">
        <w:rPr>
          <w:rFonts w:ascii="Times New Roman" w:hAnsi="Times New Roman" w:cs="Times New Roman"/>
          <w:sz w:val="24"/>
          <w:szCs w:val="24"/>
          <w:lang w:val="ru-RU"/>
        </w:rPr>
        <w:t>референтную</w:t>
      </w:r>
      <w:proofErr w:type="spellEnd"/>
      <w:r w:rsidR="00D479E8"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 значимость среды и обеспечивающее психологическое здоровье </w:t>
      </w:r>
      <w:r w:rsidR="00344D24" w:rsidRPr="006E450C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="00D479E8"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 участников. Профилактика рисков и угроз</w:t>
      </w:r>
      <w:r w:rsidR="00344D24"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 психологической безопасности</w:t>
      </w:r>
      <w:r w:rsidR="00D479E8"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 позволяет наиболее эффективно создавать и поддерживать психологический комфорт образовательной среды.</w:t>
      </w:r>
    </w:p>
    <w:p w:rsidR="00732D9E" w:rsidRPr="006E450C" w:rsidRDefault="00732D9E" w:rsidP="00E11824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6E4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Эмоциональное выгорание педагогов – серьезная угроза психологической безопасности образовательной среды, в </w:t>
      </w:r>
      <w:proofErr w:type="gramStart"/>
      <w:r w:rsidRPr="006E4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связи</w:t>
      </w:r>
      <w:proofErr w:type="gramEnd"/>
      <w:r w:rsidRPr="006E4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с чем важно проводить работу по предупреждению развития данного фактора.</w:t>
      </w:r>
    </w:p>
    <w:p w:rsidR="00A1615B" w:rsidRPr="006E450C" w:rsidRDefault="00175952" w:rsidP="00A1615B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Синдром эмоционального выгорания </w:t>
      </w:r>
      <w:r w:rsidR="00732D9E" w:rsidRPr="006E450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 это ответная реакция на длительные стрессы межличностного общения. </w:t>
      </w:r>
      <w:r w:rsidR="00670F19"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Эмоциональное выгорание включает в себя три основных составляющих (модель выгорания К. </w:t>
      </w:r>
      <w:proofErr w:type="spellStart"/>
      <w:r w:rsidR="00670F19" w:rsidRPr="006E450C">
        <w:rPr>
          <w:rFonts w:ascii="Times New Roman" w:hAnsi="Times New Roman" w:cs="Times New Roman"/>
          <w:sz w:val="24"/>
          <w:szCs w:val="24"/>
          <w:lang w:val="ru-RU"/>
        </w:rPr>
        <w:t>Маслач</w:t>
      </w:r>
      <w:proofErr w:type="spellEnd"/>
      <w:r w:rsidR="00670F19"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, С.Джексон), проявляющихся поэтапно: </w:t>
      </w:r>
      <w:r w:rsidR="00E63197" w:rsidRPr="006E450C">
        <w:rPr>
          <w:rFonts w:ascii="Times New Roman" w:hAnsi="Times New Roman" w:cs="Times New Roman"/>
          <w:sz w:val="24"/>
          <w:szCs w:val="24"/>
          <w:lang w:val="ru-RU"/>
        </w:rPr>
        <w:t>эмоциональная истощенность,</w:t>
      </w:r>
      <w:r w:rsidR="00670F19"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3197" w:rsidRPr="006E45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деперсонализация (цинизм), </w:t>
      </w:r>
      <w:r w:rsidR="00670F19" w:rsidRPr="006E45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редукция профессиональных достижений.</w:t>
      </w:r>
      <w:r w:rsidR="00A1615B" w:rsidRPr="006E45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A1615B" w:rsidRPr="006E45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Также исследователи выделяют следующие факторы риска, которые могут способствовать возникновению профессионального выгорания:</w:t>
      </w:r>
    </w:p>
    <w:p w:rsidR="00A1615B" w:rsidRPr="006E450C" w:rsidRDefault="00344D24" w:rsidP="00A1615B">
      <w:pPr>
        <w:numPr>
          <w:ilvl w:val="0"/>
          <w:numId w:val="4"/>
        </w:numPr>
        <w:spacing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proofErr w:type="gramStart"/>
      <w:r w:rsidRPr="006E45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внешние (организационные)</w:t>
      </w:r>
      <w:r w:rsidR="00A1615B" w:rsidRPr="006E45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факторы: высокая </w:t>
      </w:r>
      <w:proofErr w:type="spellStart"/>
      <w:r w:rsidR="00A1615B" w:rsidRPr="006E45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стрессогенность</w:t>
      </w:r>
      <w:proofErr w:type="spellEnd"/>
      <w:r w:rsidR="00A1615B" w:rsidRPr="006E45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, нечеткая, дестабилизирующая организация деятельности, повышенная ответственность, неблагоприятная атмосфера и конфликты, психологически трудный контингент, </w:t>
      </w:r>
      <w:r w:rsidR="00C46F46" w:rsidRPr="006E45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с </w:t>
      </w:r>
      <w:r w:rsidR="00A1615B" w:rsidRPr="006E45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которым работает специалист, «бюрократический шум», мешающий </w:t>
      </w:r>
      <w:r w:rsidR="00732D9E" w:rsidRPr="006E45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исполнению прямых обязаннос</w:t>
      </w:r>
      <w:r w:rsidRPr="006E45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тей</w:t>
      </w:r>
      <w:r w:rsidR="00A1615B" w:rsidRPr="006E45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и т.д.;</w:t>
      </w:r>
      <w:proofErr w:type="gramEnd"/>
    </w:p>
    <w:p w:rsidR="00A1615B" w:rsidRPr="006E450C" w:rsidRDefault="00A1615B" w:rsidP="00A1615B">
      <w:pPr>
        <w:numPr>
          <w:ilvl w:val="0"/>
          <w:numId w:val="4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6E45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внутренние (личностные) факторы, по мнению большинства исследователей, оказывают наиболее сильное влияние на возникновение профессионального выгорания: чем больше специалист личностно включен в профессиональную деятельность, тем выше оп</w:t>
      </w:r>
      <w:r w:rsidR="00942732" w:rsidRPr="006E45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асность возникновения симптомов.</w:t>
      </w:r>
    </w:p>
    <w:p w:rsidR="00670F19" w:rsidRPr="006E450C" w:rsidRDefault="00123F54" w:rsidP="00D77CE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45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Многочисленные исследования факторов, влияющих на выгорание, не дают однозначного ответа на вопросы о том, что же является основной</w:t>
      </w:r>
      <w:r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 причиной – личностные черты или характеристики деятельности, особенности взаимодействия или факторы рабочей среды. Ответы на эти вопросы мы можем найти </w:t>
      </w:r>
      <w:r w:rsidR="00D77CE5"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в подходе </w:t>
      </w:r>
      <w:r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К. </w:t>
      </w:r>
      <w:proofErr w:type="spellStart"/>
      <w:r w:rsidRPr="006E450C">
        <w:rPr>
          <w:rFonts w:ascii="Times New Roman" w:hAnsi="Times New Roman" w:cs="Times New Roman"/>
          <w:sz w:val="24"/>
          <w:szCs w:val="24"/>
          <w:lang w:val="ru-RU"/>
        </w:rPr>
        <w:t>Маслач</w:t>
      </w:r>
      <w:proofErr w:type="spellEnd"/>
      <w:r w:rsidRPr="006E450C">
        <w:rPr>
          <w:rFonts w:ascii="Times New Roman" w:hAnsi="Times New Roman" w:cs="Times New Roman"/>
          <w:sz w:val="24"/>
          <w:szCs w:val="24"/>
          <w:lang w:val="ru-RU"/>
        </w:rPr>
        <w:t>, согласно которому, выгорание – результат несоответ</w:t>
      </w:r>
      <w:r w:rsidR="00D77CE5" w:rsidRPr="006E450C">
        <w:rPr>
          <w:rFonts w:ascii="Times New Roman" w:hAnsi="Times New Roman" w:cs="Times New Roman"/>
          <w:sz w:val="24"/>
          <w:szCs w:val="24"/>
          <w:lang w:val="ru-RU"/>
        </w:rPr>
        <w:t>ствия между личностью и работой.</w:t>
      </w:r>
      <w:r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7CE5" w:rsidRPr="006E450C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величение этого несоответствия повышает вероятность возникновения выгорания. </w:t>
      </w:r>
      <w:r w:rsidR="00D77CE5"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Так К. </w:t>
      </w:r>
      <w:proofErr w:type="spellStart"/>
      <w:r w:rsidR="00D77CE5" w:rsidRPr="006E450C">
        <w:rPr>
          <w:rFonts w:ascii="Times New Roman" w:hAnsi="Times New Roman" w:cs="Times New Roman"/>
          <w:sz w:val="24"/>
          <w:szCs w:val="24"/>
          <w:lang w:val="ru-RU"/>
        </w:rPr>
        <w:t>Маслач</w:t>
      </w:r>
      <w:proofErr w:type="spellEnd"/>
      <w:r w:rsidR="00D77CE5"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 выделяет</w:t>
      </w:r>
      <w:r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 несколько сфер такого несоответствия</w:t>
      </w:r>
      <w:r w:rsidR="00D77CE5" w:rsidRPr="006E450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77CE5" w:rsidRPr="006E450C" w:rsidRDefault="00D77CE5" w:rsidP="00D77CE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1. Несоответствие между требованиями, предъявляемыми к работнику, и его ресурсами. Основным является предъявление повышенных требований к личности и ее возможностям. Выгорание может привести к ухудшению качества работы и </w:t>
      </w:r>
      <w:r w:rsidR="00344D24" w:rsidRPr="006E450C">
        <w:rPr>
          <w:rFonts w:ascii="Times New Roman" w:hAnsi="Times New Roman" w:cs="Times New Roman"/>
          <w:sz w:val="24"/>
          <w:szCs w:val="24"/>
          <w:lang w:val="ru-RU"/>
        </w:rPr>
        <w:t>конфликтам во</w:t>
      </w:r>
      <w:r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 взаимоотношени</w:t>
      </w:r>
      <w:r w:rsidR="00344D24" w:rsidRPr="006E450C">
        <w:rPr>
          <w:rFonts w:ascii="Times New Roman" w:hAnsi="Times New Roman" w:cs="Times New Roman"/>
          <w:sz w:val="24"/>
          <w:szCs w:val="24"/>
          <w:lang w:val="ru-RU"/>
        </w:rPr>
        <w:t>ях</w:t>
      </w:r>
      <w:r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 с коллегами. </w:t>
      </w:r>
    </w:p>
    <w:p w:rsidR="00D77CE5" w:rsidRPr="006E450C" w:rsidRDefault="00D77CE5" w:rsidP="00D77CE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2. Несоответствие между стремлением работников иметь большую степень самостоятельности в своей работе, определять способы достижения тех результатов, за которые они несут ответственность, и жесткой и нерациональной политикой администрации в организации рабочей активности и </w:t>
      </w:r>
      <w:proofErr w:type="gramStart"/>
      <w:r w:rsidRPr="006E450C">
        <w:rPr>
          <w:rFonts w:ascii="Times New Roman" w:hAnsi="Times New Roman" w:cs="Times New Roman"/>
          <w:sz w:val="24"/>
          <w:szCs w:val="24"/>
          <w:lang w:val="ru-RU"/>
        </w:rPr>
        <w:t>контролем за</w:t>
      </w:r>
      <w:proofErr w:type="gramEnd"/>
      <w:r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 ней. Результат этой активности – возникновение чувства бесполезности своей деятельности и отсутствие ответственности за нее. </w:t>
      </w:r>
    </w:p>
    <w:p w:rsidR="00D77CE5" w:rsidRPr="006E450C" w:rsidRDefault="00D77CE5" w:rsidP="00D77CE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450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3. Несоответствие работы и личности ввиду отсутствия вознаграждения, что переживается работником как непризнание его труда. </w:t>
      </w:r>
    </w:p>
    <w:p w:rsidR="00D77CE5" w:rsidRPr="006E450C" w:rsidRDefault="00D77CE5" w:rsidP="00D77CE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4. Несоответствие личности и работы ввиду потери чувства положительного взаимодействия с другими людьми в рабочей среде. Люди лучше функционируют, когда они получают одобрение, утешение, поддержку, радость, хорошее настроение от тех людей, которых они любят и уважают. Наиболее деструктивным элементом в обществе являются постоянные нерешенные конфликты между людьми. </w:t>
      </w:r>
    </w:p>
    <w:p w:rsidR="00D77CE5" w:rsidRPr="006E450C" w:rsidRDefault="00D77CE5" w:rsidP="00D77CE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5. Несоответствие между личностью и работой может возникнуть при отсутствии представления о справедливости на работе. Справедливость обеспечивает признание и закрепление </w:t>
      </w:r>
      <w:proofErr w:type="spellStart"/>
      <w:r w:rsidRPr="006E450C">
        <w:rPr>
          <w:rFonts w:ascii="Times New Roman" w:hAnsi="Times New Roman" w:cs="Times New Roman"/>
          <w:sz w:val="24"/>
          <w:szCs w:val="24"/>
          <w:lang w:val="ru-RU"/>
        </w:rPr>
        <w:t>самоценности</w:t>
      </w:r>
      <w:proofErr w:type="spellEnd"/>
      <w:r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 работника. </w:t>
      </w:r>
    </w:p>
    <w:p w:rsidR="00D77CE5" w:rsidRPr="006E450C" w:rsidRDefault="00D77CE5" w:rsidP="00D77CE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450C">
        <w:rPr>
          <w:rFonts w:ascii="Times New Roman" w:hAnsi="Times New Roman" w:cs="Times New Roman"/>
          <w:sz w:val="24"/>
          <w:szCs w:val="24"/>
          <w:lang w:val="ru-RU"/>
        </w:rPr>
        <w:t>6. Несоответствие между этическими принципами личности и требованиями работы. Например, человека обязывают вводить кого-то в заблуждение и т.п.</w:t>
      </w:r>
    </w:p>
    <w:p w:rsidR="00D77CE5" w:rsidRPr="006E450C" w:rsidRDefault="00D77CE5" w:rsidP="00D77CE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В профилактической работе с педагогами важно учитывать приведенные несоответствия и обращать внимание </w:t>
      </w:r>
      <w:r w:rsidR="002F4E41"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администрации </w:t>
      </w:r>
      <w:r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на управляемую рабочую нагрузку, </w:t>
      </w:r>
      <w:r w:rsidR="002F4E41" w:rsidRPr="006E450C">
        <w:rPr>
          <w:rFonts w:ascii="Times New Roman" w:hAnsi="Times New Roman" w:cs="Times New Roman"/>
          <w:sz w:val="24"/>
          <w:szCs w:val="24"/>
          <w:lang w:val="ru-RU"/>
        </w:rPr>
        <w:t>оптимальный контроль и поддерживающую автономию педагога, важность вознаграждения, чувства общности в коллективе, наличие разделяемых ценностей и соответствие этических принципов.</w:t>
      </w:r>
    </w:p>
    <w:p w:rsidR="00D77CE5" w:rsidRPr="006E450C" w:rsidRDefault="002F4E41" w:rsidP="00D77CE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Ресурсы, повышающие устойчивость </w:t>
      </w:r>
      <w:r w:rsidR="00894F84"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педагога </w:t>
      </w:r>
      <w:r w:rsidRPr="006E450C">
        <w:rPr>
          <w:rFonts w:ascii="Times New Roman" w:hAnsi="Times New Roman" w:cs="Times New Roman"/>
          <w:sz w:val="24"/>
          <w:szCs w:val="24"/>
          <w:lang w:val="ru-RU"/>
        </w:rPr>
        <w:t>к выгоранию, можно разделить на три группы: личностные, межличностные и организационные.</w:t>
      </w:r>
    </w:p>
    <w:p w:rsidR="00506213" w:rsidRPr="006E450C" w:rsidRDefault="002F4E41" w:rsidP="009D28D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Так каждому педагогу важно </w:t>
      </w:r>
      <w:r w:rsidR="00C46F46" w:rsidRPr="006E450C">
        <w:rPr>
          <w:rFonts w:ascii="Times New Roman" w:hAnsi="Times New Roman" w:cs="Times New Roman"/>
          <w:sz w:val="24"/>
          <w:szCs w:val="24"/>
          <w:lang w:val="ru-RU"/>
        </w:rPr>
        <w:t>научиться</w:t>
      </w:r>
      <w:r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 занимать конструктивную личностную позицию, обладать профессиональными умениями и навыками, уметь  заботиться о себе (здоровье, отдых, хобби), </w:t>
      </w:r>
      <w:r w:rsidR="00433B43"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выделять достаточно времени для сна, отдыха, размышлений, </w:t>
      </w:r>
      <w:r w:rsidRPr="006E450C">
        <w:rPr>
          <w:rFonts w:ascii="Times New Roman" w:hAnsi="Times New Roman" w:cs="Times New Roman"/>
          <w:sz w:val="24"/>
          <w:szCs w:val="24"/>
          <w:lang w:val="ru-RU"/>
        </w:rPr>
        <w:t>уметь находить в повседневной жизни источники положительных эмоций.</w:t>
      </w:r>
      <w:r w:rsidR="00C46F46"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 развивать навыки </w:t>
      </w:r>
      <w:r w:rsidR="00894F84"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управления собственными эмоциями, </w:t>
      </w:r>
      <w:proofErr w:type="spellStart"/>
      <w:r w:rsidR="00C46F46" w:rsidRPr="006E450C">
        <w:rPr>
          <w:rFonts w:ascii="Times New Roman" w:hAnsi="Times New Roman" w:cs="Times New Roman"/>
          <w:sz w:val="24"/>
          <w:szCs w:val="24"/>
          <w:lang w:val="ru-RU"/>
        </w:rPr>
        <w:t>совладания</w:t>
      </w:r>
      <w:proofErr w:type="spellEnd"/>
      <w:r w:rsidR="00C46F46"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 со стрессовыми ситуациями, управления временем, формированием и отстаиванием личных границ, повышать </w:t>
      </w:r>
      <w:r w:rsidR="00433B43"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r w:rsidR="00C46F46" w:rsidRPr="006E450C">
        <w:rPr>
          <w:rFonts w:ascii="Times New Roman" w:hAnsi="Times New Roman" w:cs="Times New Roman"/>
          <w:sz w:val="24"/>
          <w:szCs w:val="24"/>
          <w:lang w:val="ru-RU"/>
        </w:rPr>
        <w:t>самооценк</w:t>
      </w:r>
      <w:r w:rsidR="00433B43" w:rsidRPr="006E45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46F46"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433B43" w:rsidRPr="006E450C">
        <w:rPr>
          <w:rFonts w:ascii="Times New Roman" w:hAnsi="Times New Roman" w:cs="Times New Roman"/>
          <w:sz w:val="24"/>
          <w:szCs w:val="24"/>
          <w:lang w:val="ru-RU"/>
        </w:rPr>
        <w:t>само</w:t>
      </w:r>
      <w:r w:rsidR="00C46F46" w:rsidRPr="006E450C">
        <w:rPr>
          <w:rFonts w:ascii="Times New Roman" w:hAnsi="Times New Roman" w:cs="Times New Roman"/>
          <w:sz w:val="24"/>
          <w:szCs w:val="24"/>
          <w:lang w:val="ru-RU"/>
        </w:rPr>
        <w:t>рефлекси</w:t>
      </w:r>
      <w:r w:rsidR="00433B43" w:rsidRPr="006E450C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End"/>
      <w:r w:rsidR="00433B43" w:rsidRPr="006E450C">
        <w:rPr>
          <w:rFonts w:ascii="Times New Roman" w:hAnsi="Times New Roman" w:cs="Times New Roman"/>
          <w:sz w:val="24"/>
          <w:szCs w:val="24"/>
          <w:lang w:val="ru-RU"/>
        </w:rPr>
        <w:t>, научиться просить и принимать предлагаемую помощь.</w:t>
      </w:r>
      <w:r w:rsidR="00E52465"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E52465"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Рекомендуется научиться использовать способы </w:t>
      </w:r>
      <w:proofErr w:type="spellStart"/>
      <w:r w:rsidR="00E52465" w:rsidRPr="006E450C">
        <w:rPr>
          <w:rFonts w:ascii="Times New Roman" w:hAnsi="Times New Roman" w:cs="Times New Roman"/>
          <w:sz w:val="24"/>
          <w:szCs w:val="24"/>
          <w:lang w:val="ru-RU"/>
        </w:rPr>
        <w:t>саморегуляции</w:t>
      </w:r>
      <w:proofErr w:type="spellEnd"/>
      <w:r w:rsidR="00E52465"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 психического состояния – смех, улыбка, юмор; размышления о хорошем, приятном; рассматривание цветов в помещении, пейзажа за окном, фотографий, </w:t>
      </w:r>
      <w:r w:rsidR="009D28DE"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картин, </w:t>
      </w:r>
      <w:r w:rsidR="00E52465"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других приятных или дорогих вещей; «купание» (реальное или мысленное) в солнечных лучах; вдыхание свежего воздуха; </w:t>
      </w:r>
      <w:r w:rsidR="009D28DE"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прослушивание музыкальных произведений, </w:t>
      </w:r>
      <w:r w:rsidR="00E52465" w:rsidRPr="006E450C">
        <w:rPr>
          <w:rFonts w:ascii="Times New Roman" w:hAnsi="Times New Roman" w:cs="Times New Roman"/>
          <w:sz w:val="24"/>
          <w:szCs w:val="24"/>
          <w:lang w:val="ru-RU"/>
        </w:rPr>
        <w:t>чтение стихов; высказывание похвалы</w:t>
      </w:r>
      <w:r w:rsidR="00344D24"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9D28DE"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 обратной позитивной связи окружающим</w:t>
      </w:r>
      <w:r w:rsidR="00E52465" w:rsidRPr="006E450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E52465"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r w:rsidR="009D28DE"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снятия усталости, обретения стабильности и уверенности в себе практиковать </w:t>
      </w:r>
      <w:r w:rsidR="00E52465" w:rsidRPr="006E450C">
        <w:rPr>
          <w:rFonts w:ascii="Times New Roman" w:hAnsi="Times New Roman" w:cs="Times New Roman"/>
          <w:sz w:val="24"/>
          <w:szCs w:val="24"/>
          <w:lang w:val="ru-RU"/>
        </w:rPr>
        <w:t>релаксаци</w:t>
      </w:r>
      <w:r w:rsidR="009D28DE" w:rsidRPr="006E450C">
        <w:rPr>
          <w:rFonts w:ascii="Times New Roman" w:hAnsi="Times New Roman" w:cs="Times New Roman"/>
          <w:sz w:val="24"/>
          <w:szCs w:val="24"/>
          <w:lang w:val="ru-RU"/>
        </w:rPr>
        <w:t>ю.</w:t>
      </w:r>
      <w:r w:rsidR="00E52465"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34E9"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Важно научиться брать ответственность за себя, собственную жизнь, последствия принятых решений и совершенных поступков. Духовное развитие всегда является обязательным компонентом изменений личности. Здесь важно обращать внимание на </w:t>
      </w:r>
      <w:r w:rsidR="00344D24" w:rsidRPr="006E450C">
        <w:rPr>
          <w:rFonts w:ascii="Times New Roman" w:hAnsi="Times New Roman" w:cs="Times New Roman"/>
          <w:sz w:val="24"/>
          <w:szCs w:val="24"/>
          <w:lang w:val="ru-RU"/>
        </w:rPr>
        <w:t>ценностные ориент</w:t>
      </w:r>
      <w:r w:rsidR="00DD299A" w:rsidRPr="006E450C">
        <w:rPr>
          <w:rFonts w:ascii="Times New Roman" w:hAnsi="Times New Roman" w:cs="Times New Roman"/>
          <w:sz w:val="24"/>
          <w:szCs w:val="24"/>
          <w:lang w:val="ru-RU"/>
        </w:rPr>
        <w:t>иры.</w:t>
      </w:r>
      <w:r w:rsidR="00344D24"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34E9"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Быть готовым </w:t>
      </w:r>
      <w:r w:rsidR="00DD299A" w:rsidRPr="006E450C">
        <w:rPr>
          <w:rFonts w:ascii="Times New Roman" w:hAnsi="Times New Roman" w:cs="Times New Roman"/>
          <w:sz w:val="24"/>
          <w:szCs w:val="24"/>
          <w:lang w:val="ru-RU"/>
        </w:rPr>
        <w:t>увидеть и найти новые возможности,</w:t>
      </w:r>
      <w:r w:rsidR="00541CC1"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 новые смыслы в жизни и в профессии, переосмыслять свою роль, открывая в ней новые грани и новые цели. </w:t>
      </w:r>
    </w:p>
    <w:p w:rsidR="008F6B23" w:rsidRPr="006E450C" w:rsidRDefault="00E63197" w:rsidP="003D522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450C">
        <w:rPr>
          <w:rFonts w:ascii="Times New Roman" w:hAnsi="Times New Roman" w:cs="Times New Roman"/>
          <w:sz w:val="24"/>
          <w:szCs w:val="24"/>
          <w:lang w:val="ru-RU"/>
        </w:rPr>
        <w:t>«Круг поддержки» в р</w:t>
      </w:r>
      <w:r w:rsidR="007E05EE" w:rsidRPr="006E450C">
        <w:rPr>
          <w:rFonts w:ascii="Times New Roman" w:hAnsi="Times New Roman" w:cs="Times New Roman"/>
          <w:sz w:val="24"/>
          <w:szCs w:val="24"/>
          <w:lang w:val="ru-RU"/>
        </w:rPr>
        <w:t>азличных сферах общения –</w:t>
      </w:r>
      <w:r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 общение </w:t>
      </w:r>
      <w:proofErr w:type="gramStart"/>
      <w:r w:rsidRPr="006E450C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E450C">
        <w:rPr>
          <w:rFonts w:ascii="Times New Roman" w:hAnsi="Times New Roman" w:cs="Times New Roman"/>
          <w:sz w:val="24"/>
          <w:szCs w:val="24"/>
          <w:lang w:val="ru-RU"/>
        </w:rPr>
        <w:t>близкими</w:t>
      </w:r>
      <w:proofErr w:type="gramEnd"/>
      <w:r w:rsidRPr="006E450C">
        <w:rPr>
          <w:rFonts w:ascii="Times New Roman" w:hAnsi="Times New Roman" w:cs="Times New Roman"/>
          <w:sz w:val="24"/>
          <w:szCs w:val="24"/>
          <w:lang w:val="ru-RU"/>
        </w:rPr>
        <w:t>, поддержка семьи и друзей, наличие профессионального сообщества, активное участие в общественной жизни</w:t>
      </w:r>
      <w:r w:rsidR="007E05EE"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 – являе</w:t>
      </w:r>
      <w:bookmarkStart w:id="0" w:name="_GoBack"/>
      <w:bookmarkEnd w:id="0"/>
      <w:r w:rsidRPr="006E450C">
        <w:rPr>
          <w:rFonts w:ascii="Times New Roman" w:hAnsi="Times New Roman" w:cs="Times New Roman"/>
          <w:sz w:val="24"/>
          <w:szCs w:val="24"/>
          <w:lang w:val="ru-RU"/>
        </w:rPr>
        <w:t>тся межличностным ресурсом профилактики выгорания.</w:t>
      </w:r>
      <w:r w:rsidR="00433B43"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 Каждому педагогу важно уметь </w:t>
      </w:r>
      <w:r w:rsidR="00894F84"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выстраивать и </w:t>
      </w:r>
      <w:r w:rsidR="00433B43" w:rsidRPr="006E450C">
        <w:rPr>
          <w:rFonts w:ascii="Times New Roman" w:hAnsi="Times New Roman" w:cs="Times New Roman"/>
          <w:sz w:val="24"/>
          <w:szCs w:val="24"/>
          <w:lang w:val="ru-RU"/>
        </w:rPr>
        <w:t>поддерживать дружеские отношения с коллегами, не провоцировать конфликты и научиться соблюдать границы других участников образовательного процесса</w:t>
      </w:r>
      <w:r w:rsidR="008F6B23"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D299A" w:rsidRPr="006E450C">
        <w:rPr>
          <w:rFonts w:ascii="Times New Roman" w:hAnsi="Times New Roman" w:cs="Times New Roman"/>
          <w:sz w:val="24"/>
          <w:szCs w:val="24"/>
          <w:lang w:val="ru-RU"/>
        </w:rPr>
        <w:t>Больше обращать внимание на</w:t>
      </w:r>
      <w:r w:rsidR="008F6B23"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 собственные успехи и достижения, использовать возможность пересмотра собственного опыта наедине с собой или вместе с другими.</w:t>
      </w:r>
    </w:p>
    <w:p w:rsidR="00E63197" w:rsidRPr="006E450C" w:rsidRDefault="00E63197" w:rsidP="003D522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450C">
        <w:rPr>
          <w:rFonts w:ascii="Times New Roman" w:hAnsi="Times New Roman" w:cs="Times New Roman"/>
          <w:sz w:val="24"/>
          <w:szCs w:val="24"/>
          <w:lang w:val="ru-RU"/>
        </w:rPr>
        <w:t>К организационным ресурсам относится помощь руководства, обучающие курсы и тренинги, внешние источники профессиональной поддержки.</w:t>
      </w:r>
      <w:r w:rsidR="008F6B23"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 Важно дозировать внедрение использования в работе новых электронных инструментов и объем работы с документацией.</w:t>
      </w:r>
    </w:p>
    <w:p w:rsidR="00894F84" w:rsidRPr="006E450C" w:rsidRDefault="008F6B23" w:rsidP="00E8189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Из существующих форм работы </w:t>
      </w:r>
      <w:r w:rsidR="00E63197" w:rsidRPr="006E450C">
        <w:rPr>
          <w:rFonts w:ascii="Times New Roman" w:hAnsi="Times New Roman" w:cs="Times New Roman"/>
          <w:sz w:val="24"/>
          <w:szCs w:val="24"/>
          <w:lang w:val="ru-RU"/>
        </w:rPr>
        <w:t>по профилактике выгорания, на мой взгляд</w:t>
      </w:r>
      <w:r w:rsidRPr="006E450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63197"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 самыми эффективными </w:t>
      </w:r>
      <w:r w:rsidRPr="006E450C">
        <w:rPr>
          <w:rFonts w:ascii="Times New Roman" w:hAnsi="Times New Roman" w:cs="Times New Roman"/>
          <w:sz w:val="24"/>
          <w:szCs w:val="24"/>
          <w:lang w:val="ru-RU"/>
        </w:rPr>
        <w:t>являются</w:t>
      </w:r>
      <w:r w:rsidR="00E63197"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 группов</w:t>
      </w:r>
      <w:r w:rsidRPr="006E450C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="00E63197" w:rsidRPr="006E450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="004D0A45"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собенно я бы хотела обратить </w:t>
      </w:r>
      <w:r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внимание на </w:t>
      </w:r>
      <w:proofErr w:type="spellStart"/>
      <w:r w:rsidRPr="006E450C">
        <w:rPr>
          <w:rFonts w:ascii="Times New Roman" w:hAnsi="Times New Roman" w:cs="Times New Roman"/>
          <w:sz w:val="24"/>
          <w:szCs w:val="24"/>
          <w:lang w:val="ru-RU"/>
        </w:rPr>
        <w:t>балинтовскую</w:t>
      </w:r>
      <w:proofErr w:type="spellEnd"/>
      <w:r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 группу.</w:t>
      </w:r>
      <w:r w:rsidR="00894F84"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 Это разновидность групповой </w:t>
      </w:r>
      <w:proofErr w:type="spellStart"/>
      <w:r w:rsidR="00894F84" w:rsidRPr="006E450C">
        <w:rPr>
          <w:rFonts w:ascii="Times New Roman" w:hAnsi="Times New Roman" w:cs="Times New Roman"/>
          <w:sz w:val="24"/>
          <w:szCs w:val="24"/>
          <w:lang w:val="ru-RU"/>
        </w:rPr>
        <w:t>тренинговой</w:t>
      </w:r>
      <w:proofErr w:type="spellEnd"/>
      <w:r w:rsidR="00894F84"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 работы, направленной на </w:t>
      </w:r>
      <w:r w:rsidR="00894F84" w:rsidRPr="006E450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повышение профессиональной компетентности участников, их личностный и профессиональный рост, повышение компетентности в профессиональном межличностном общении, осознание личностных проблем, блокирующих профессиональные отношения специалиста, улучшение психического состояния всех участников за счет коллегиальной поддержки и совместной проработки трудных случаев в </w:t>
      </w:r>
      <w:proofErr w:type="spellStart"/>
      <w:r w:rsidR="00894F84" w:rsidRPr="006E450C">
        <w:rPr>
          <w:rFonts w:ascii="Times New Roman" w:hAnsi="Times New Roman" w:cs="Times New Roman"/>
          <w:sz w:val="24"/>
          <w:szCs w:val="24"/>
          <w:lang w:val="ru-RU"/>
        </w:rPr>
        <w:t>экологичной</w:t>
      </w:r>
      <w:proofErr w:type="spellEnd"/>
      <w:r w:rsidR="00894F84"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 и безопасной среде.</w:t>
      </w:r>
    </w:p>
    <w:p w:rsidR="00101337" w:rsidRPr="006E450C" w:rsidRDefault="00101337" w:rsidP="0010133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</w:pPr>
      <w:r w:rsidRPr="006E450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Ч</w:t>
      </w:r>
      <w:r w:rsidR="00894F84" w:rsidRPr="006E450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 xml:space="preserve">тобы создать безопасную </w:t>
      </w:r>
      <w:r w:rsidRPr="006E450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образовательную</w:t>
      </w:r>
      <w:r w:rsidR="00894F84" w:rsidRPr="006E450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 xml:space="preserve"> среду, </w:t>
      </w:r>
      <w:r w:rsidRPr="006E450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педагог</w:t>
      </w:r>
      <w:r w:rsidR="00894F84" w:rsidRPr="006E450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 xml:space="preserve"> должен иметь представление не</w:t>
      </w:r>
      <w:r w:rsidRPr="006E450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 xml:space="preserve"> </w:t>
      </w:r>
      <w:r w:rsidR="00894F84" w:rsidRPr="006E450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 xml:space="preserve">только о том, что является насилием, но и </w:t>
      </w:r>
      <w:r w:rsidRPr="006E450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как создать условия для внутрен</w:t>
      </w:r>
      <w:r w:rsidR="00894F84" w:rsidRPr="006E450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 xml:space="preserve">ней безопасности и безопасности окружающей </w:t>
      </w:r>
      <w:r w:rsidRPr="006E450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 xml:space="preserve">его </w:t>
      </w:r>
      <w:r w:rsidR="00894F84" w:rsidRPr="006E450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среды</w:t>
      </w:r>
      <w:r w:rsidRPr="006E450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. Поэтому важно развивать культуру психологической самопомощи, обращаться к профессиональной помощи и использовать в целях формирования комфортной безопасной среды все возможности образовательной организации.</w:t>
      </w:r>
    </w:p>
    <w:p w:rsidR="008018EE" w:rsidRPr="006E450C" w:rsidRDefault="008018EE" w:rsidP="001C51EA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659E4" w:rsidRPr="006E450C" w:rsidRDefault="00D659E4" w:rsidP="008018E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450C">
        <w:rPr>
          <w:rFonts w:ascii="Times New Roman" w:hAnsi="Times New Roman" w:cs="Times New Roman"/>
          <w:sz w:val="24"/>
          <w:szCs w:val="24"/>
          <w:lang w:val="ru-RU"/>
        </w:rPr>
        <w:t>Литература:</w:t>
      </w:r>
    </w:p>
    <w:p w:rsidR="006A14EE" w:rsidRPr="006E450C" w:rsidRDefault="006A14EE" w:rsidP="006A14EE">
      <w:pPr>
        <w:numPr>
          <w:ilvl w:val="0"/>
          <w:numId w:val="5"/>
        </w:numPr>
        <w:tabs>
          <w:tab w:val="clear" w:pos="720"/>
          <w:tab w:val="num" w:pos="0"/>
        </w:tabs>
        <w:spacing w:after="100" w:afterAutospacing="1" w:line="307" w:lineRule="atLeast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6E45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Балинтовская</w:t>
      </w:r>
      <w:proofErr w:type="spellEnd"/>
      <w:r w:rsidRPr="006E45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Ассоциация (Россия) </w:t>
      </w:r>
      <w:r w:rsidRPr="006E4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[Электронный ресурс]. </w:t>
      </w:r>
      <w:hyperlink r:id="rId6" w:history="1">
        <w:r w:rsidRPr="006E450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https</w:t>
        </w:r>
        <w:r w:rsidRPr="006E450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://</w:t>
        </w:r>
        <w:proofErr w:type="spellStart"/>
        <w:r w:rsidRPr="006E450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balint</w:t>
        </w:r>
        <w:proofErr w:type="spellEnd"/>
        <w:r w:rsidRPr="006E450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proofErr w:type="spellStart"/>
        <w:r w:rsidRPr="006E450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ru</w:t>
        </w:r>
        <w:proofErr w:type="spellEnd"/>
      </w:hyperlink>
      <w:proofErr w:type="gramStart"/>
      <w:r w:rsidRPr="006E45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r w:rsidRPr="006E4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)</w:t>
      </w:r>
      <w:proofErr w:type="gramEnd"/>
      <w:r w:rsidRPr="006E4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– </w:t>
      </w:r>
      <w:r w:rsidRPr="006E4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URL</w:t>
      </w:r>
      <w:r w:rsidRPr="006E4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: (дата обращения: 06.01.2023)</w:t>
      </w:r>
    </w:p>
    <w:p w:rsidR="00E8189D" w:rsidRPr="006E450C" w:rsidRDefault="00A1615B" w:rsidP="00E8189D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307" w:lineRule="atLeast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45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Бойко В.В. Энергия эмоций в общении: взгляд на себя и других. – М.: </w:t>
      </w:r>
      <w:proofErr w:type="spellStart"/>
      <w:r w:rsidRPr="006E45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Филинъ</w:t>
      </w:r>
      <w:proofErr w:type="spellEnd"/>
      <w:r w:rsidRPr="006E45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1996. – 472 с.</w:t>
      </w:r>
    </w:p>
    <w:p w:rsidR="00E8189D" w:rsidRPr="006E450C" w:rsidRDefault="00A1615B" w:rsidP="00E8189D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307" w:lineRule="atLeast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45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Водопьянова Н.Е., </w:t>
      </w:r>
      <w:proofErr w:type="spellStart"/>
      <w:r w:rsidRPr="006E45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Старченкова</w:t>
      </w:r>
      <w:proofErr w:type="spellEnd"/>
      <w:r w:rsidRPr="006E45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Е.С. Синдром выгорания: диагностика и профилактика. – 2-е изд. – СПб.: Питер, 2008. – 258 </w:t>
      </w:r>
      <w:proofErr w:type="gramStart"/>
      <w:r w:rsidRPr="006E45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proofErr w:type="gramEnd"/>
      <w:r w:rsidRPr="006E45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6A14EE" w:rsidRPr="006E450C" w:rsidRDefault="006A14EE" w:rsidP="00E8189D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307" w:lineRule="atLeast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6E450C">
        <w:rPr>
          <w:rFonts w:ascii="Times New Roman" w:hAnsi="Times New Roman" w:cs="Times New Roman"/>
          <w:sz w:val="24"/>
          <w:szCs w:val="24"/>
          <w:lang w:val="ru-RU"/>
        </w:rPr>
        <w:t>Маслач</w:t>
      </w:r>
      <w:proofErr w:type="spellEnd"/>
      <w:r w:rsidRPr="006E450C">
        <w:rPr>
          <w:rFonts w:ascii="Times New Roman" w:hAnsi="Times New Roman" w:cs="Times New Roman"/>
          <w:sz w:val="24"/>
          <w:szCs w:val="24"/>
          <w:lang w:val="ru-RU"/>
        </w:rPr>
        <w:t xml:space="preserve"> К. Профессиональное выгорание: как люди справляются: практикум по социальной психологии. СПб.: Питер. 2001. 528 </w:t>
      </w:r>
      <w:proofErr w:type="gramStart"/>
      <w:r w:rsidRPr="006E450C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6E450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E45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>
      <w:r>
        <w:t xml:space="preserve">Адрес публикации: </w:t>
      </w:r>
      <w:hyperlink r:id="rIdHL999" w:history="1">
        <w:r>
          <w:rPr>
            <w:color w:val="0000FF"/>
            <w:u w:val="single"/>
          </w:rPr>
          <w:t>https://www.prodlenka.org/metodicheskie-razrabotki/526746-kakie-resursy-pomogut-pedagogu-v-profilaktike</w:t>
        </w:r>
      </w:hyperlink>
    </w:p>
    <w:sectPr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26701"/>
    <w:multiLevelType w:val="hybridMultilevel"/>
    <w:tmpl w:val="BD10A004"/>
    <w:lvl w:ilvl="0" w:tplc="5C604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FA2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3CA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5AF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88A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C2E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920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C6E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EEE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D414FC7"/>
    <w:multiLevelType w:val="multilevel"/>
    <w:tmpl w:val="8F7E6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DA5B8B"/>
    <w:multiLevelType w:val="hybridMultilevel"/>
    <w:tmpl w:val="6BEA57A0"/>
    <w:lvl w:ilvl="0" w:tplc="3078F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54F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64E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D48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12D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0C7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3C6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66B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546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8D20F36"/>
    <w:multiLevelType w:val="multilevel"/>
    <w:tmpl w:val="5D446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EB0639"/>
    <w:multiLevelType w:val="multilevel"/>
    <w:tmpl w:val="BD38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659E4"/>
    <w:rsid w:val="000C4F25"/>
    <w:rsid w:val="00101337"/>
    <w:rsid w:val="00123F54"/>
    <w:rsid w:val="00130974"/>
    <w:rsid w:val="00130A23"/>
    <w:rsid w:val="00175952"/>
    <w:rsid w:val="001C51EA"/>
    <w:rsid w:val="002F4E41"/>
    <w:rsid w:val="00344D24"/>
    <w:rsid w:val="003D5220"/>
    <w:rsid w:val="00415D57"/>
    <w:rsid w:val="004320B1"/>
    <w:rsid w:val="00433B43"/>
    <w:rsid w:val="004D0A45"/>
    <w:rsid w:val="004E5532"/>
    <w:rsid w:val="00506213"/>
    <w:rsid w:val="00541CC1"/>
    <w:rsid w:val="006267F2"/>
    <w:rsid w:val="00670F19"/>
    <w:rsid w:val="006A14EE"/>
    <w:rsid w:val="006E450C"/>
    <w:rsid w:val="00732D9E"/>
    <w:rsid w:val="00797728"/>
    <w:rsid w:val="007E05EE"/>
    <w:rsid w:val="008018EE"/>
    <w:rsid w:val="00852CD1"/>
    <w:rsid w:val="00882123"/>
    <w:rsid w:val="008834E9"/>
    <w:rsid w:val="00894F84"/>
    <w:rsid w:val="008D5C81"/>
    <w:rsid w:val="008F6B23"/>
    <w:rsid w:val="00916FF5"/>
    <w:rsid w:val="00942732"/>
    <w:rsid w:val="00973494"/>
    <w:rsid w:val="009D28DE"/>
    <w:rsid w:val="00A1615B"/>
    <w:rsid w:val="00B75C11"/>
    <w:rsid w:val="00BC757F"/>
    <w:rsid w:val="00C278FD"/>
    <w:rsid w:val="00C46F46"/>
    <w:rsid w:val="00CA78C2"/>
    <w:rsid w:val="00D479E8"/>
    <w:rsid w:val="00D659E4"/>
    <w:rsid w:val="00D77CE5"/>
    <w:rsid w:val="00DD299A"/>
    <w:rsid w:val="00E11824"/>
    <w:rsid w:val="00E17A09"/>
    <w:rsid w:val="00E27410"/>
    <w:rsid w:val="00E52465"/>
    <w:rsid w:val="00E63197"/>
    <w:rsid w:val="00E8189D"/>
    <w:rsid w:val="00E901E1"/>
    <w:rsid w:val="00EC3B03"/>
    <w:rsid w:val="00EC3D17"/>
    <w:rsid w:val="00FD3AF8"/>
    <w:rsid w:val="00FE1030"/>
    <w:rsid w:val="00FF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81"/>
  </w:style>
  <w:style w:type="paragraph" w:styleId="1">
    <w:name w:val="heading 1"/>
    <w:basedOn w:val="a"/>
    <w:next w:val="a"/>
    <w:link w:val="10"/>
    <w:uiPriority w:val="9"/>
    <w:qFormat/>
    <w:rsid w:val="008D5C8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C8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C8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C8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C8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C8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C8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C8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C8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3">
    <w:name w:val="p13"/>
    <w:basedOn w:val="a"/>
    <w:rsid w:val="00D659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659E4"/>
  </w:style>
  <w:style w:type="paragraph" w:customStyle="1" w:styleId="p14">
    <w:name w:val="p14"/>
    <w:basedOn w:val="a"/>
    <w:rsid w:val="00D659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659E4"/>
  </w:style>
  <w:style w:type="paragraph" w:customStyle="1" w:styleId="p15">
    <w:name w:val="p15"/>
    <w:basedOn w:val="a"/>
    <w:rsid w:val="00D659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D659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659E4"/>
  </w:style>
  <w:style w:type="paragraph" w:customStyle="1" w:styleId="p17">
    <w:name w:val="p17"/>
    <w:basedOn w:val="a"/>
    <w:rsid w:val="00D659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659E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018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51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1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D5C8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D5C8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D5C8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D5C8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D5C8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D5C8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D5C8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D5C8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D5C8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8D5C81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8D5C8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9">
    <w:name w:val="Название Знак"/>
    <w:basedOn w:val="a0"/>
    <w:link w:val="a8"/>
    <w:uiPriority w:val="10"/>
    <w:rsid w:val="008D5C8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a">
    <w:name w:val="Subtitle"/>
    <w:basedOn w:val="a"/>
    <w:next w:val="a"/>
    <w:link w:val="ab"/>
    <w:uiPriority w:val="11"/>
    <w:qFormat/>
    <w:rsid w:val="008D5C8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8D5C81"/>
    <w:rPr>
      <w:rFonts w:asciiTheme="minorHAnsi"/>
      <w:i/>
      <w:iCs/>
      <w:sz w:val="24"/>
      <w:szCs w:val="24"/>
    </w:rPr>
  </w:style>
  <w:style w:type="character" w:styleId="ac">
    <w:name w:val="Strong"/>
    <w:basedOn w:val="a0"/>
    <w:uiPriority w:val="22"/>
    <w:qFormat/>
    <w:rsid w:val="008D5C81"/>
    <w:rPr>
      <w:b/>
      <w:bCs/>
      <w:spacing w:val="0"/>
    </w:rPr>
  </w:style>
  <w:style w:type="character" w:styleId="ad">
    <w:name w:val="Emphasis"/>
    <w:uiPriority w:val="20"/>
    <w:qFormat/>
    <w:rsid w:val="008D5C81"/>
    <w:rPr>
      <w:b/>
      <w:bCs/>
      <w:i/>
      <w:iCs/>
      <w:color w:val="5A5A5A" w:themeColor="text1" w:themeTint="A5"/>
    </w:rPr>
  </w:style>
  <w:style w:type="paragraph" w:styleId="ae">
    <w:name w:val="No Spacing"/>
    <w:basedOn w:val="a"/>
    <w:link w:val="af"/>
    <w:uiPriority w:val="1"/>
    <w:qFormat/>
    <w:rsid w:val="008D5C81"/>
    <w:pPr>
      <w:ind w:firstLine="0"/>
    </w:pPr>
  </w:style>
  <w:style w:type="character" w:customStyle="1" w:styleId="af">
    <w:name w:val="Без интервала Знак"/>
    <w:basedOn w:val="a0"/>
    <w:link w:val="ae"/>
    <w:uiPriority w:val="1"/>
    <w:rsid w:val="008D5C81"/>
  </w:style>
  <w:style w:type="paragraph" w:styleId="af0">
    <w:name w:val="List Paragraph"/>
    <w:basedOn w:val="a"/>
    <w:uiPriority w:val="34"/>
    <w:qFormat/>
    <w:rsid w:val="008D5C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5C8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D5C8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1">
    <w:name w:val="Intense Quote"/>
    <w:basedOn w:val="a"/>
    <w:next w:val="a"/>
    <w:link w:val="af2"/>
    <w:uiPriority w:val="30"/>
    <w:qFormat/>
    <w:rsid w:val="008D5C8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2">
    <w:name w:val="Выделенная цитата Знак"/>
    <w:basedOn w:val="a0"/>
    <w:link w:val="af1"/>
    <w:uiPriority w:val="30"/>
    <w:rsid w:val="008D5C8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3">
    <w:name w:val="Subtle Emphasis"/>
    <w:uiPriority w:val="19"/>
    <w:qFormat/>
    <w:rsid w:val="008D5C81"/>
    <w:rPr>
      <w:i/>
      <w:iCs/>
      <w:color w:val="5A5A5A" w:themeColor="text1" w:themeTint="A5"/>
    </w:rPr>
  </w:style>
  <w:style w:type="character" w:styleId="af4">
    <w:name w:val="Intense Emphasis"/>
    <w:uiPriority w:val="21"/>
    <w:qFormat/>
    <w:rsid w:val="008D5C81"/>
    <w:rPr>
      <w:b/>
      <w:bCs/>
      <w:i/>
      <w:iCs/>
      <w:color w:val="4F81BD" w:themeColor="accent1"/>
      <w:sz w:val="22"/>
      <w:szCs w:val="22"/>
    </w:rPr>
  </w:style>
  <w:style w:type="character" w:styleId="af5">
    <w:name w:val="Subtle Reference"/>
    <w:uiPriority w:val="31"/>
    <w:qFormat/>
    <w:rsid w:val="008D5C81"/>
    <w:rPr>
      <w:color w:val="auto"/>
      <w:u w:val="single" w:color="9BBB59" w:themeColor="accent3"/>
    </w:rPr>
  </w:style>
  <w:style w:type="character" w:styleId="af6">
    <w:name w:val="Intense Reference"/>
    <w:basedOn w:val="a0"/>
    <w:uiPriority w:val="32"/>
    <w:qFormat/>
    <w:rsid w:val="008D5C81"/>
    <w:rPr>
      <w:b/>
      <w:bCs/>
      <w:color w:val="76923C" w:themeColor="accent3" w:themeShade="BF"/>
      <w:u w:val="single" w:color="9BBB59" w:themeColor="accent3"/>
    </w:rPr>
  </w:style>
  <w:style w:type="character" w:styleId="af7">
    <w:name w:val="Book Title"/>
    <w:basedOn w:val="a0"/>
    <w:uiPriority w:val="33"/>
    <w:qFormat/>
    <w:rsid w:val="008D5C8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8">
    <w:name w:val="TOC Heading"/>
    <w:basedOn w:val="1"/>
    <w:next w:val="a"/>
    <w:uiPriority w:val="39"/>
    <w:semiHidden/>
    <w:unhideWhenUsed/>
    <w:qFormat/>
    <w:rsid w:val="008D5C81"/>
    <w:pPr>
      <w:outlineLvl w:val="9"/>
    </w:pPr>
  </w:style>
  <w:style w:type="paragraph" w:styleId="af9">
    <w:name w:val="Normal (Web)"/>
    <w:basedOn w:val="a"/>
    <w:uiPriority w:val="99"/>
    <w:semiHidden/>
    <w:unhideWhenUsed/>
    <w:rsid w:val="00670F1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2362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074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88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22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lin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Relationship Id="rIdHL999" Type="http://schemas.openxmlformats.org/officeDocument/2006/relationships/hyperlink" Target="https://www.prodlenka.org/metodicheskie-razrabotki/526746-kakie-resursy-pomogut-pedagogu-v-profilakti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C17DD-9ADB-4C1A-8146-4C2C20F74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</cp:lastModifiedBy>
  <cp:revision>16</cp:revision>
  <dcterms:created xsi:type="dcterms:W3CDTF">2023-01-15T06:20:00Z</dcterms:created>
  <dcterms:modified xsi:type="dcterms:W3CDTF">2023-01-21T07:52:00Z</dcterms:modified>
</cp:coreProperties>
</file>